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D7" w:rsidRPr="006D3AC8" w:rsidRDefault="00C8644D" w:rsidP="00E97908">
      <w:pPr>
        <w:pStyle w:val="Default"/>
        <w:jc w:val="center"/>
      </w:pPr>
      <w:r w:rsidRPr="006D3AC8">
        <w:rPr>
          <w:b/>
          <w:bCs/>
          <w:lang w:val="uz-Cyrl-UZ"/>
        </w:rPr>
        <w:t xml:space="preserve">Ўзбекистон Республикаси Иқтисодиёт ва молия вазирлиги </w:t>
      </w:r>
      <w:r w:rsidR="00472BA7" w:rsidRPr="006D3AC8">
        <w:rPr>
          <w:b/>
          <w:bCs/>
          <w:lang w:val="uz-Cyrl-UZ"/>
        </w:rPr>
        <w:t>ҳамда</w:t>
      </w:r>
      <w:r w:rsidRPr="006D3AC8">
        <w:rPr>
          <w:b/>
          <w:bCs/>
          <w:lang w:val="uz-Cyrl-UZ"/>
        </w:rPr>
        <w:t xml:space="preserve"> </w:t>
      </w:r>
      <w:proofErr w:type="spellStart"/>
      <w:r w:rsidR="003B46D7" w:rsidRPr="006D3AC8">
        <w:rPr>
          <w:b/>
          <w:bCs/>
        </w:rPr>
        <w:t>Тошкент</w:t>
      </w:r>
      <w:proofErr w:type="spellEnd"/>
      <w:r w:rsidR="003B46D7" w:rsidRPr="006D3AC8">
        <w:rPr>
          <w:b/>
          <w:bCs/>
        </w:rPr>
        <w:t xml:space="preserve"> </w:t>
      </w:r>
      <w:proofErr w:type="spellStart"/>
      <w:r w:rsidR="003B46D7" w:rsidRPr="006D3AC8">
        <w:rPr>
          <w:b/>
          <w:bCs/>
        </w:rPr>
        <w:t>молия</w:t>
      </w:r>
      <w:proofErr w:type="spellEnd"/>
      <w:r w:rsidR="003B46D7" w:rsidRPr="006D3AC8">
        <w:rPr>
          <w:b/>
          <w:bCs/>
        </w:rPr>
        <w:t xml:space="preserve"> </w:t>
      </w:r>
      <w:proofErr w:type="spellStart"/>
      <w:r w:rsidR="003B46D7" w:rsidRPr="006D3AC8">
        <w:rPr>
          <w:b/>
          <w:bCs/>
        </w:rPr>
        <w:t>институти</w:t>
      </w:r>
      <w:proofErr w:type="spellEnd"/>
      <w:r w:rsidR="003B46D7" w:rsidRPr="006D3AC8">
        <w:rPr>
          <w:b/>
          <w:bCs/>
        </w:rPr>
        <w:t xml:space="preserve"> </w:t>
      </w:r>
      <w:proofErr w:type="spellStart"/>
      <w:r w:rsidR="003B46D7" w:rsidRPr="006D3AC8">
        <w:rPr>
          <w:b/>
          <w:bCs/>
        </w:rPr>
        <w:t>ҳамкорликда</w:t>
      </w:r>
      <w:proofErr w:type="spellEnd"/>
      <w:r w:rsidR="003B46D7" w:rsidRPr="006D3AC8">
        <w:rPr>
          <w:b/>
          <w:bCs/>
        </w:rPr>
        <w:t xml:space="preserve"> </w:t>
      </w:r>
      <w:proofErr w:type="spellStart"/>
      <w:r w:rsidR="003B46D7" w:rsidRPr="006D3AC8">
        <w:rPr>
          <w:b/>
          <w:bCs/>
        </w:rPr>
        <w:t>ўтказадиган</w:t>
      </w:r>
      <w:proofErr w:type="spellEnd"/>
      <w:r w:rsidR="006D3AC8">
        <w:rPr>
          <w:b/>
          <w:bCs/>
          <w:lang w:val="uz-Cyrl-UZ"/>
        </w:rPr>
        <w:t xml:space="preserve"> халқаро</w:t>
      </w:r>
      <w:r w:rsidR="003B46D7" w:rsidRPr="006D3AC8">
        <w:rPr>
          <w:b/>
          <w:bCs/>
        </w:rPr>
        <w:t xml:space="preserve"> </w:t>
      </w:r>
      <w:proofErr w:type="spellStart"/>
      <w:r w:rsidR="003B46D7" w:rsidRPr="006D3AC8">
        <w:rPr>
          <w:b/>
          <w:bCs/>
        </w:rPr>
        <w:t>илмий-амалий</w:t>
      </w:r>
      <w:proofErr w:type="spellEnd"/>
      <w:r w:rsidR="003B46D7" w:rsidRPr="006D3AC8">
        <w:rPr>
          <w:b/>
          <w:bCs/>
        </w:rPr>
        <w:t xml:space="preserve"> конференция</w:t>
      </w:r>
    </w:p>
    <w:p w:rsidR="003B46D7" w:rsidRDefault="003B46D7" w:rsidP="00E97908">
      <w:pPr>
        <w:pStyle w:val="Default"/>
        <w:jc w:val="center"/>
        <w:rPr>
          <w:b/>
          <w:bCs/>
        </w:rPr>
      </w:pPr>
      <w:r w:rsidRPr="006D3AC8">
        <w:rPr>
          <w:b/>
          <w:bCs/>
        </w:rPr>
        <w:t>АХБОРОТ ХАТИ</w:t>
      </w:r>
    </w:p>
    <w:p w:rsidR="006D3AC8" w:rsidRPr="006D3AC8" w:rsidRDefault="006D3AC8" w:rsidP="00E97908">
      <w:pPr>
        <w:pStyle w:val="Default"/>
        <w:jc w:val="center"/>
      </w:pPr>
    </w:p>
    <w:p w:rsidR="003B46D7" w:rsidRPr="006D3AC8" w:rsidRDefault="003B46D7" w:rsidP="00E97908">
      <w:pPr>
        <w:pStyle w:val="Default"/>
        <w:ind w:firstLine="708"/>
        <w:jc w:val="both"/>
      </w:pPr>
      <w:proofErr w:type="spellStart"/>
      <w:r w:rsidRPr="006D3AC8">
        <w:t>Ўзбекистон</w:t>
      </w:r>
      <w:proofErr w:type="spellEnd"/>
      <w:r w:rsidR="00C8644D" w:rsidRPr="006D3AC8">
        <w:t xml:space="preserve"> </w:t>
      </w:r>
      <w:proofErr w:type="spellStart"/>
      <w:r w:rsidR="00C8644D" w:rsidRPr="006D3AC8">
        <w:t>Республикаси</w:t>
      </w:r>
      <w:proofErr w:type="spellEnd"/>
      <w:r w:rsidR="00C8644D" w:rsidRPr="006D3AC8">
        <w:t xml:space="preserve"> </w:t>
      </w:r>
      <w:proofErr w:type="spellStart"/>
      <w:r w:rsidR="00C8644D" w:rsidRPr="006D3AC8">
        <w:t>Президентининг</w:t>
      </w:r>
      <w:proofErr w:type="spellEnd"/>
      <w:r w:rsidR="00C8644D" w:rsidRPr="006D3AC8">
        <w:t xml:space="preserve"> 2021</w:t>
      </w:r>
      <w:r w:rsidRPr="006D3AC8">
        <w:t xml:space="preserve"> </w:t>
      </w:r>
      <w:proofErr w:type="spellStart"/>
      <w:r w:rsidRPr="006D3AC8">
        <w:t>йил</w:t>
      </w:r>
      <w:proofErr w:type="spellEnd"/>
      <w:r w:rsidRPr="006D3AC8">
        <w:t xml:space="preserve"> 2</w:t>
      </w:r>
      <w:r w:rsidR="00C8644D" w:rsidRPr="006D3AC8">
        <w:rPr>
          <w:lang w:val="uz-Cyrl-UZ"/>
        </w:rPr>
        <w:t>3</w:t>
      </w:r>
      <w:r w:rsidRPr="006D3AC8">
        <w:t xml:space="preserve"> </w:t>
      </w:r>
      <w:r w:rsidR="00C8644D" w:rsidRPr="006D3AC8">
        <w:rPr>
          <w:lang w:val="uz-Cyrl-UZ"/>
        </w:rPr>
        <w:t xml:space="preserve">октябрдаги </w:t>
      </w:r>
      <w:r w:rsidR="00C8644D" w:rsidRPr="006D3AC8">
        <w:t>ПҚ-5265</w:t>
      </w:r>
      <w:r w:rsidRPr="006D3AC8">
        <w:t>-сон «</w:t>
      </w:r>
      <w:r w:rsidR="00C8644D" w:rsidRPr="006D3AC8">
        <w:rPr>
          <w:lang w:val="uz-Cyrl-UZ"/>
        </w:rPr>
        <w:t>Суғурта бозорини рақамлаштириш ва ҳаёт суғуртаси соҳасини ривожлантириш бўйича</w:t>
      </w:r>
      <w:r w:rsidRPr="006D3AC8">
        <w:t xml:space="preserve"> </w:t>
      </w:r>
      <w:proofErr w:type="spellStart"/>
      <w:r w:rsidRPr="006D3AC8">
        <w:t>чора-тадбирлар</w:t>
      </w:r>
      <w:proofErr w:type="spellEnd"/>
      <w:r w:rsidRPr="006D3AC8">
        <w:t xml:space="preserve"> </w:t>
      </w:r>
      <w:proofErr w:type="spellStart"/>
      <w:r w:rsidRPr="006D3AC8">
        <w:t>тўғрисида»ги</w:t>
      </w:r>
      <w:proofErr w:type="spellEnd"/>
      <w:r w:rsidRPr="006D3AC8">
        <w:t xml:space="preserve"> </w:t>
      </w:r>
      <w:proofErr w:type="spellStart"/>
      <w:r w:rsidRPr="006D3AC8">
        <w:t>қарорида</w:t>
      </w:r>
      <w:proofErr w:type="spellEnd"/>
      <w:r w:rsidR="00472BA7" w:rsidRPr="006D3AC8">
        <w:rPr>
          <w:lang w:val="uz-Cyrl-UZ"/>
        </w:rPr>
        <w:t xml:space="preserve"> белгиланган</w:t>
      </w:r>
      <w:r w:rsidRPr="006D3AC8">
        <w:t xml:space="preserve"> </w:t>
      </w:r>
      <w:proofErr w:type="spellStart"/>
      <w:r w:rsidRPr="006D3AC8">
        <w:t>вазифалар</w:t>
      </w:r>
      <w:proofErr w:type="spellEnd"/>
      <w:r w:rsidRPr="006D3AC8">
        <w:t xml:space="preserve"> </w:t>
      </w:r>
      <w:proofErr w:type="spellStart"/>
      <w:r w:rsidRPr="006D3AC8">
        <w:t>ижросини</w:t>
      </w:r>
      <w:proofErr w:type="spellEnd"/>
      <w:r w:rsidRPr="006D3AC8">
        <w:t xml:space="preserve"> </w:t>
      </w:r>
      <w:proofErr w:type="spellStart"/>
      <w:r w:rsidRPr="006D3AC8">
        <w:t>таъминлаш</w:t>
      </w:r>
      <w:proofErr w:type="spellEnd"/>
      <w:r w:rsidRPr="006D3AC8">
        <w:t xml:space="preserve">, </w:t>
      </w:r>
      <w:r w:rsidR="00472BA7" w:rsidRPr="006D3AC8">
        <w:rPr>
          <w:lang w:val="uz-Cyrl-UZ"/>
        </w:rPr>
        <w:t>ҳаёт суғурта</w:t>
      </w:r>
      <w:r w:rsidR="006D3AC8">
        <w:rPr>
          <w:lang w:val="uz-Cyrl-UZ"/>
        </w:rPr>
        <w:t>си</w:t>
      </w:r>
      <w:r w:rsidR="00472BA7" w:rsidRPr="006D3AC8">
        <w:rPr>
          <w:lang w:val="uz-Cyrl-UZ"/>
        </w:rPr>
        <w:t xml:space="preserve"> </w:t>
      </w:r>
      <w:proofErr w:type="spellStart"/>
      <w:r w:rsidRPr="006D3AC8">
        <w:t>соҳа</w:t>
      </w:r>
      <w:proofErr w:type="spellEnd"/>
      <w:r w:rsidR="00472BA7" w:rsidRPr="006D3AC8">
        <w:rPr>
          <w:lang w:val="uz-Cyrl-UZ"/>
        </w:rPr>
        <w:t>сини</w:t>
      </w:r>
      <w:r w:rsidRPr="006D3AC8">
        <w:t xml:space="preserve"> </w:t>
      </w:r>
      <w:proofErr w:type="spellStart"/>
      <w:r w:rsidRPr="006D3AC8">
        <w:t>ривожлан</w:t>
      </w:r>
      <w:proofErr w:type="spellEnd"/>
      <w:r w:rsidR="00472BA7" w:rsidRPr="006D3AC8">
        <w:rPr>
          <w:lang w:val="uz-Cyrl-UZ"/>
        </w:rPr>
        <w:t>тир</w:t>
      </w:r>
      <w:proofErr w:type="spellStart"/>
      <w:r w:rsidRPr="006D3AC8">
        <w:t>иш</w:t>
      </w:r>
      <w:proofErr w:type="spellEnd"/>
      <w:r w:rsidRPr="006D3AC8">
        <w:t xml:space="preserve"> </w:t>
      </w:r>
      <w:proofErr w:type="spellStart"/>
      <w:r w:rsidRPr="006D3AC8">
        <w:t>тенденциялари</w:t>
      </w:r>
      <w:proofErr w:type="spellEnd"/>
      <w:r w:rsidRPr="006D3AC8">
        <w:t xml:space="preserve"> </w:t>
      </w:r>
      <w:proofErr w:type="spellStart"/>
      <w:r w:rsidRPr="006D3AC8">
        <w:t>ва</w:t>
      </w:r>
      <w:proofErr w:type="spellEnd"/>
      <w:r w:rsidRPr="006D3AC8">
        <w:t xml:space="preserve"> </w:t>
      </w:r>
      <w:proofErr w:type="spellStart"/>
      <w:r w:rsidRPr="006D3AC8">
        <w:t>истиқболларини</w:t>
      </w:r>
      <w:proofErr w:type="spellEnd"/>
      <w:r w:rsidRPr="006D3AC8">
        <w:t xml:space="preserve"> </w:t>
      </w:r>
      <w:proofErr w:type="spellStart"/>
      <w:r w:rsidRPr="006D3AC8">
        <w:t>аниқлаш</w:t>
      </w:r>
      <w:proofErr w:type="spellEnd"/>
      <w:r w:rsidRPr="006D3AC8">
        <w:t xml:space="preserve"> </w:t>
      </w:r>
      <w:proofErr w:type="spellStart"/>
      <w:r w:rsidRPr="006D3AC8">
        <w:t>мақсадида</w:t>
      </w:r>
      <w:proofErr w:type="spellEnd"/>
      <w:r w:rsidRPr="006D3AC8">
        <w:t xml:space="preserve"> </w:t>
      </w:r>
      <w:r w:rsidR="00472BA7" w:rsidRPr="006D3AC8">
        <w:rPr>
          <w:b/>
          <w:bCs/>
        </w:rPr>
        <w:t>2023</w:t>
      </w:r>
      <w:r w:rsidRPr="006D3AC8">
        <w:rPr>
          <w:b/>
          <w:bCs/>
        </w:rPr>
        <w:t xml:space="preserve"> </w:t>
      </w:r>
      <w:proofErr w:type="spellStart"/>
      <w:r w:rsidRPr="006D3AC8">
        <w:rPr>
          <w:b/>
          <w:bCs/>
        </w:rPr>
        <w:t>йил</w:t>
      </w:r>
      <w:proofErr w:type="spellEnd"/>
      <w:r w:rsidRPr="006D3AC8">
        <w:rPr>
          <w:b/>
          <w:bCs/>
        </w:rPr>
        <w:t xml:space="preserve"> </w:t>
      </w:r>
      <w:r w:rsidR="00472BA7" w:rsidRPr="006D3AC8">
        <w:rPr>
          <w:b/>
          <w:bCs/>
          <w:lang w:val="uz-Cyrl-UZ"/>
        </w:rPr>
        <w:t>3 ноябр</w:t>
      </w:r>
      <w:r w:rsidRPr="006D3AC8">
        <w:rPr>
          <w:b/>
          <w:bCs/>
        </w:rPr>
        <w:t xml:space="preserve"> </w:t>
      </w:r>
      <w:proofErr w:type="spellStart"/>
      <w:r w:rsidRPr="006D3AC8">
        <w:t>куни</w:t>
      </w:r>
      <w:proofErr w:type="spellEnd"/>
      <w:r w:rsidRPr="006D3AC8">
        <w:t xml:space="preserve"> </w:t>
      </w:r>
      <w:r w:rsidR="00255366">
        <w:rPr>
          <w:lang w:val="uz-Cyrl-UZ"/>
        </w:rPr>
        <w:t xml:space="preserve"> Ўзбекистон Республикаси Иқтисодиёт ва молия вазирлиги билан ҳамкорликда </w:t>
      </w:r>
      <w:proofErr w:type="spellStart"/>
      <w:r w:rsidRPr="006D3AC8">
        <w:t>Тошкент</w:t>
      </w:r>
      <w:proofErr w:type="spellEnd"/>
      <w:r w:rsidRPr="006D3AC8">
        <w:t xml:space="preserve"> </w:t>
      </w:r>
      <w:proofErr w:type="spellStart"/>
      <w:r w:rsidRPr="006D3AC8">
        <w:t>молия</w:t>
      </w:r>
      <w:proofErr w:type="spellEnd"/>
      <w:r w:rsidRPr="006D3AC8">
        <w:t xml:space="preserve"> </w:t>
      </w:r>
      <w:proofErr w:type="spellStart"/>
      <w:r w:rsidRPr="006D3AC8">
        <w:t>институтида</w:t>
      </w:r>
      <w:proofErr w:type="spellEnd"/>
      <w:r w:rsidRPr="006D3AC8">
        <w:t xml:space="preserve"> </w:t>
      </w:r>
      <w:r w:rsidRPr="006D3AC8">
        <w:rPr>
          <w:b/>
          <w:bCs/>
        </w:rPr>
        <w:t>“</w:t>
      </w:r>
      <w:proofErr w:type="spellStart"/>
      <w:r w:rsidRPr="006D3AC8">
        <w:rPr>
          <w:b/>
          <w:bCs/>
        </w:rPr>
        <w:t>Ўзбекистон</w:t>
      </w:r>
      <w:proofErr w:type="spellEnd"/>
      <w:r w:rsidR="00472BA7" w:rsidRPr="006D3AC8">
        <w:rPr>
          <w:b/>
          <w:bCs/>
          <w:lang w:val="uz-Cyrl-UZ"/>
        </w:rPr>
        <w:t>да ҳаёт суғуртасининг салоҳиятини ошириш ва ривожлантириш йўналишлари</w:t>
      </w:r>
      <w:r w:rsidRPr="006D3AC8">
        <w:rPr>
          <w:b/>
          <w:bCs/>
        </w:rPr>
        <w:t xml:space="preserve">” </w:t>
      </w:r>
      <w:proofErr w:type="spellStart"/>
      <w:r w:rsidRPr="006D3AC8">
        <w:t>мавзусида</w:t>
      </w:r>
      <w:proofErr w:type="spellEnd"/>
      <w:r w:rsidRPr="006D3AC8">
        <w:t xml:space="preserve"> </w:t>
      </w:r>
      <w:r w:rsidR="00472BA7" w:rsidRPr="006D3AC8">
        <w:rPr>
          <w:lang w:val="uz-Cyrl-UZ"/>
        </w:rPr>
        <w:t xml:space="preserve">халқаро миқёсдаги </w:t>
      </w:r>
      <w:proofErr w:type="spellStart"/>
      <w:r w:rsidRPr="006D3AC8">
        <w:t>илмий-амалий</w:t>
      </w:r>
      <w:proofErr w:type="spellEnd"/>
      <w:r w:rsidRPr="006D3AC8">
        <w:t xml:space="preserve"> конференция</w:t>
      </w:r>
      <w:r w:rsidR="00255366">
        <w:rPr>
          <w:lang w:val="uz-Cyrl-UZ"/>
        </w:rPr>
        <w:t>ни</w:t>
      </w:r>
      <w:r w:rsidR="00255366">
        <w:t xml:space="preserve"> </w:t>
      </w:r>
      <w:proofErr w:type="spellStart"/>
      <w:r w:rsidR="00255366">
        <w:t>ўтказиш</w:t>
      </w:r>
      <w:proofErr w:type="spellEnd"/>
      <w:r w:rsidR="00255366">
        <w:t xml:space="preserve"> </w:t>
      </w:r>
      <w:proofErr w:type="spellStart"/>
      <w:r w:rsidR="00255366">
        <w:t>режалаштирилган</w:t>
      </w:r>
      <w:proofErr w:type="spellEnd"/>
      <w:r w:rsidRPr="006D3AC8">
        <w:t>.</w:t>
      </w:r>
    </w:p>
    <w:p w:rsidR="006D3AC8" w:rsidRDefault="006D3AC8" w:rsidP="00E97908">
      <w:pPr>
        <w:pStyle w:val="Default"/>
        <w:jc w:val="center"/>
        <w:rPr>
          <w:b/>
          <w:bCs/>
          <w:i/>
          <w:iCs/>
        </w:rPr>
      </w:pPr>
    </w:p>
    <w:p w:rsidR="003B46D7" w:rsidRPr="006D3AC8" w:rsidRDefault="003B46D7" w:rsidP="00E97908">
      <w:pPr>
        <w:pStyle w:val="Default"/>
        <w:jc w:val="center"/>
      </w:pPr>
      <w:proofErr w:type="spellStart"/>
      <w:r w:rsidRPr="006D3AC8">
        <w:rPr>
          <w:b/>
          <w:bCs/>
          <w:i/>
          <w:iCs/>
        </w:rPr>
        <w:t>Конференцияда</w:t>
      </w:r>
      <w:proofErr w:type="spellEnd"/>
      <w:r w:rsidRPr="006D3AC8">
        <w:rPr>
          <w:b/>
          <w:bCs/>
          <w:i/>
          <w:iCs/>
        </w:rPr>
        <w:t xml:space="preserve"> </w:t>
      </w:r>
      <w:proofErr w:type="spellStart"/>
      <w:r w:rsidRPr="006D3AC8">
        <w:rPr>
          <w:b/>
          <w:bCs/>
          <w:i/>
          <w:iCs/>
        </w:rPr>
        <w:t>муҳокама</w:t>
      </w:r>
      <w:proofErr w:type="spellEnd"/>
      <w:r w:rsidRPr="006D3AC8">
        <w:rPr>
          <w:b/>
          <w:bCs/>
          <w:i/>
          <w:iCs/>
        </w:rPr>
        <w:t xml:space="preserve"> </w:t>
      </w:r>
      <w:proofErr w:type="spellStart"/>
      <w:r w:rsidRPr="006D3AC8">
        <w:rPr>
          <w:b/>
          <w:bCs/>
          <w:i/>
          <w:iCs/>
        </w:rPr>
        <w:t>қилина</w:t>
      </w:r>
      <w:r w:rsidR="00255366">
        <w:rPr>
          <w:b/>
          <w:bCs/>
          <w:i/>
          <w:iCs/>
        </w:rPr>
        <w:t>диган</w:t>
      </w:r>
      <w:proofErr w:type="spellEnd"/>
      <w:r w:rsidR="00255366">
        <w:rPr>
          <w:b/>
          <w:bCs/>
          <w:i/>
          <w:iCs/>
        </w:rPr>
        <w:t xml:space="preserve"> </w:t>
      </w:r>
      <w:proofErr w:type="spellStart"/>
      <w:r w:rsidR="00255366">
        <w:rPr>
          <w:b/>
          <w:bCs/>
          <w:i/>
          <w:iCs/>
        </w:rPr>
        <w:t>мавзулар</w:t>
      </w:r>
      <w:proofErr w:type="spellEnd"/>
      <w:r w:rsidR="00255366">
        <w:rPr>
          <w:b/>
          <w:bCs/>
          <w:i/>
          <w:iCs/>
        </w:rPr>
        <w:t xml:space="preserve"> </w:t>
      </w:r>
      <w:proofErr w:type="spellStart"/>
      <w:r w:rsidR="00255366">
        <w:rPr>
          <w:b/>
          <w:bCs/>
          <w:i/>
          <w:iCs/>
        </w:rPr>
        <w:t>йўналишлар</w:t>
      </w:r>
      <w:proofErr w:type="spellEnd"/>
      <w:r w:rsidRPr="006D3AC8">
        <w:rPr>
          <w:b/>
          <w:bCs/>
          <w:i/>
          <w:iCs/>
        </w:rPr>
        <w:t>:</w:t>
      </w:r>
    </w:p>
    <w:p w:rsidR="003B46D7" w:rsidRPr="006D3AC8" w:rsidRDefault="00255366" w:rsidP="00E97908">
      <w:pPr>
        <w:pStyle w:val="Default"/>
        <w:ind w:firstLine="708"/>
        <w:jc w:val="both"/>
      </w:pPr>
      <w:r>
        <w:rPr>
          <w:b/>
          <w:bCs/>
          <w:i/>
          <w:iCs/>
        </w:rPr>
        <w:t>1-шуъба</w:t>
      </w:r>
      <w:r w:rsidR="003B46D7" w:rsidRPr="006D3AC8">
        <w:rPr>
          <w:b/>
          <w:bCs/>
          <w:i/>
          <w:iCs/>
        </w:rPr>
        <w:t xml:space="preserve">. </w:t>
      </w:r>
      <w:r w:rsidR="00103358" w:rsidRPr="006D3AC8">
        <w:rPr>
          <w:b/>
          <w:bCs/>
          <w:i/>
          <w:iCs/>
          <w:lang w:val="uz-Cyrl-UZ"/>
        </w:rPr>
        <w:t>Ҳаёт суғуртасининг салоҳиятини ошириш ва</w:t>
      </w:r>
      <w:r w:rsidR="00B1169A" w:rsidRPr="006D3AC8">
        <w:rPr>
          <w:b/>
          <w:bCs/>
          <w:i/>
          <w:iCs/>
          <w:lang w:val="uz-Cyrl-UZ"/>
        </w:rPr>
        <w:t xml:space="preserve"> жадал</w:t>
      </w:r>
      <w:r w:rsidR="00103358" w:rsidRPr="006D3AC8">
        <w:rPr>
          <w:b/>
          <w:bCs/>
          <w:i/>
          <w:iCs/>
          <w:lang w:val="uz-Cyrl-UZ"/>
        </w:rPr>
        <w:t xml:space="preserve"> ривожлантириш</w:t>
      </w:r>
      <w:r w:rsidR="00B1169A" w:rsidRPr="006D3AC8">
        <w:rPr>
          <w:b/>
          <w:bCs/>
          <w:i/>
          <w:iCs/>
          <w:lang w:val="uz-Cyrl-UZ"/>
        </w:rPr>
        <w:t>нинг устувор йўналишлари</w:t>
      </w:r>
      <w:r w:rsidR="003B46D7" w:rsidRPr="006D3AC8">
        <w:rPr>
          <w:b/>
          <w:bCs/>
          <w:i/>
          <w:iCs/>
        </w:rPr>
        <w:t>.</w:t>
      </w:r>
    </w:p>
    <w:p w:rsidR="003B46D7" w:rsidRPr="006D3AC8" w:rsidRDefault="00255366" w:rsidP="00E97908">
      <w:pPr>
        <w:pStyle w:val="Default"/>
        <w:ind w:firstLine="708"/>
        <w:jc w:val="both"/>
      </w:pPr>
      <w:r>
        <w:rPr>
          <w:b/>
          <w:bCs/>
          <w:i/>
          <w:iCs/>
        </w:rPr>
        <w:t>2-шуъба</w:t>
      </w:r>
      <w:r w:rsidR="003B46D7" w:rsidRPr="006D3AC8">
        <w:rPr>
          <w:b/>
          <w:bCs/>
          <w:i/>
          <w:iCs/>
        </w:rPr>
        <w:t xml:space="preserve">. </w:t>
      </w:r>
      <w:r w:rsidR="0047373C" w:rsidRPr="006D3AC8">
        <w:rPr>
          <w:b/>
          <w:bCs/>
          <w:i/>
          <w:iCs/>
          <w:lang w:val="uz-Cyrl-UZ"/>
        </w:rPr>
        <w:t>Миллий</w:t>
      </w:r>
      <w:r w:rsidR="00103358" w:rsidRPr="006D3AC8">
        <w:rPr>
          <w:b/>
          <w:bCs/>
          <w:i/>
          <w:iCs/>
          <w:lang w:val="uz-Cyrl-UZ"/>
        </w:rPr>
        <w:t xml:space="preserve"> суғурта бозорида ҳаёт суғурта соҳасини</w:t>
      </w:r>
      <w:r w:rsidR="0047373C" w:rsidRPr="006D3AC8">
        <w:rPr>
          <w:b/>
          <w:bCs/>
          <w:i/>
          <w:iCs/>
          <w:lang w:val="uz-Cyrl-UZ"/>
        </w:rPr>
        <w:t xml:space="preserve"> оммалаштириш ва </w:t>
      </w:r>
      <w:r w:rsidR="00103358" w:rsidRPr="006D3AC8">
        <w:rPr>
          <w:b/>
          <w:bCs/>
          <w:i/>
          <w:iCs/>
          <w:lang w:val="uz-Cyrl-UZ"/>
        </w:rPr>
        <w:t>кўламини кенгайтириш масалалари</w:t>
      </w:r>
      <w:r w:rsidR="003B46D7" w:rsidRPr="006D3AC8">
        <w:rPr>
          <w:b/>
          <w:bCs/>
          <w:i/>
          <w:iCs/>
        </w:rPr>
        <w:t>.</w:t>
      </w:r>
    </w:p>
    <w:p w:rsidR="003B46D7" w:rsidRPr="006D3AC8" w:rsidRDefault="00255366" w:rsidP="00E97908">
      <w:pPr>
        <w:pStyle w:val="Default"/>
        <w:ind w:firstLine="708"/>
        <w:jc w:val="both"/>
      </w:pPr>
      <w:r>
        <w:rPr>
          <w:b/>
          <w:bCs/>
          <w:i/>
          <w:iCs/>
        </w:rPr>
        <w:t>3-шуъба</w:t>
      </w:r>
      <w:r w:rsidR="003B46D7" w:rsidRPr="006D3AC8">
        <w:rPr>
          <w:b/>
          <w:bCs/>
          <w:i/>
          <w:iCs/>
        </w:rPr>
        <w:t xml:space="preserve">. </w:t>
      </w:r>
      <w:r w:rsidR="00103358" w:rsidRPr="006D3AC8">
        <w:rPr>
          <w:b/>
          <w:bCs/>
          <w:i/>
          <w:iCs/>
          <w:lang w:val="uz-Cyrl-UZ"/>
        </w:rPr>
        <w:t xml:space="preserve">Суғурта </w:t>
      </w:r>
      <w:r w:rsidR="00574C6F" w:rsidRPr="006D3AC8">
        <w:rPr>
          <w:b/>
          <w:bCs/>
          <w:i/>
          <w:iCs/>
          <w:lang w:val="uz-Cyrl-UZ"/>
        </w:rPr>
        <w:t>бозорида</w:t>
      </w:r>
      <w:r w:rsidR="00B1169A" w:rsidRPr="006D3AC8">
        <w:rPr>
          <w:b/>
          <w:bCs/>
          <w:i/>
          <w:iCs/>
          <w:lang w:val="uz-Cyrl-UZ"/>
        </w:rPr>
        <w:t xml:space="preserve"> рақамлаштириш</w:t>
      </w:r>
      <w:r w:rsidR="00574C6F" w:rsidRPr="006D3AC8">
        <w:rPr>
          <w:b/>
          <w:bCs/>
          <w:i/>
          <w:iCs/>
          <w:lang w:val="uz-Cyrl-UZ"/>
        </w:rPr>
        <w:t xml:space="preserve"> жараёнларининг кечиши ва соҳага илғор ахборот технологияларини</w:t>
      </w:r>
      <w:r w:rsidR="00B1169A" w:rsidRPr="006D3AC8">
        <w:rPr>
          <w:b/>
          <w:bCs/>
          <w:i/>
          <w:iCs/>
          <w:lang w:val="uz-Cyrl-UZ"/>
        </w:rPr>
        <w:t xml:space="preserve"> </w:t>
      </w:r>
      <w:proofErr w:type="spellStart"/>
      <w:r w:rsidR="003B46D7" w:rsidRPr="006D3AC8">
        <w:rPr>
          <w:b/>
          <w:bCs/>
          <w:i/>
          <w:iCs/>
        </w:rPr>
        <w:t>татбиқ</w:t>
      </w:r>
      <w:proofErr w:type="spellEnd"/>
      <w:r w:rsidR="003B46D7" w:rsidRPr="006D3AC8">
        <w:rPr>
          <w:b/>
          <w:bCs/>
          <w:i/>
          <w:iCs/>
        </w:rPr>
        <w:t xml:space="preserve"> </w:t>
      </w:r>
      <w:proofErr w:type="spellStart"/>
      <w:r w:rsidR="003B46D7" w:rsidRPr="006D3AC8">
        <w:rPr>
          <w:b/>
          <w:bCs/>
          <w:i/>
          <w:iCs/>
        </w:rPr>
        <w:t>этиш</w:t>
      </w:r>
      <w:proofErr w:type="spellEnd"/>
      <w:r w:rsidR="00B1169A" w:rsidRPr="006D3AC8">
        <w:rPr>
          <w:b/>
          <w:bCs/>
          <w:i/>
          <w:iCs/>
          <w:lang w:val="uz-Cyrl-UZ"/>
        </w:rPr>
        <w:t xml:space="preserve"> </w:t>
      </w:r>
      <w:r w:rsidR="00574C6F" w:rsidRPr="006D3AC8">
        <w:rPr>
          <w:b/>
          <w:bCs/>
          <w:i/>
          <w:iCs/>
          <w:lang w:val="uz-Cyrl-UZ"/>
        </w:rPr>
        <w:t>масалалари</w:t>
      </w:r>
      <w:r w:rsidR="003B46D7" w:rsidRPr="006D3AC8">
        <w:rPr>
          <w:b/>
          <w:bCs/>
          <w:i/>
          <w:iCs/>
        </w:rPr>
        <w:t>.</w:t>
      </w:r>
    </w:p>
    <w:p w:rsidR="003B46D7" w:rsidRDefault="00255366" w:rsidP="00E97908">
      <w:pPr>
        <w:pStyle w:val="Default"/>
        <w:ind w:firstLine="708"/>
        <w:jc w:val="both"/>
        <w:rPr>
          <w:b/>
          <w:bCs/>
          <w:i/>
          <w:iCs/>
          <w:lang w:val="uz-Cyrl-UZ"/>
        </w:rPr>
      </w:pPr>
      <w:r>
        <w:rPr>
          <w:b/>
          <w:bCs/>
          <w:i/>
          <w:iCs/>
        </w:rPr>
        <w:t>4-шуъба</w:t>
      </w:r>
      <w:r w:rsidR="003B46D7" w:rsidRPr="006D3AC8">
        <w:rPr>
          <w:b/>
          <w:bCs/>
          <w:i/>
          <w:iCs/>
        </w:rPr>
        <w:t xml:space="preserve">. </w:t>
      </w:r>
      <w:r w:rsidR="00E97908" w:rsidRPr="006D3AC8">
        <w:rPr>
          <w:b/>
          <w:bCs/>
          <w:i/>
          <w:iCs/>
          <w:lang w:val="uz-Cyrl-UZ"/>
        </w:rPr>
        <w:t xml:space="preserve">Ўзбекистонда суғурта </w:t>
      </w:r>
      <w:r w:rsidR="00B1169A" w:rsidRPr="006D3AC8">
        <w:rPr>
          <w:b/>
          <w:bCs/>
          <w:i/>
          <w:iCs/>
          <w:lang w:val="uz-Cyrl-UZ"/>
        </w:rPr>
        <w:t xml:space="preserve">хизматлари </w:t>
      </w:r>
      <w:r w:rsidR="00574C6F" w:rsidRPr="006D3AC8">
        <w:rPr>
          <w:b/>
          <w:bCs/>
          <w:i/>
          <w:iCs/>
          <w:lang w:val="uz-Cyrl-UZ"/>
        </w:rPr>
        <w:t xml:space="preserve">бозорининг молия </w:t>
      </w:r>
      <w:r w:rsidR="0047373C" w:rsidRPr="006D3AC8">
        <w:rPr>
          <w:b/>
          <w:bCs/>
          <w:i/>
          <w:iCs/>
          <w:lang w:val="uz-Cyrl-UZ"/>
        </w:rPr>
        <w:t>тизимида</w:t>
      </w:r>
      <w:r w:rsidR="00574C6F" w:rsidRPr="006D3AC8">
        <w:rPr>
          <w:b/>
          <w:bCs/>
          <w:i/>
          <w:iCs/>
          <w:lang w:val="uz-Cyrl-UZ"/>
        </w:rPr>
        <w:t xml:space="preserve"> тутган ўр</w:t>
      </w:r>
      <w:r w:rsidR="009D26C0" w:rsidRPr="006D3AC8">
        <w:rPr>
          <w:b/>
          <w:bCs/>
          <w:i/>
          <w:iCs/>
          <w:lang w:val="uz-Cyrl-UZ"/>
        </w:rPr>
        <w:t>н</w:t>
      </w:r>
      <w:r w:rsidR="00574C6F" w:rsidRPr="006D3AC8">
        <w:rPr>
          <w:b/>
          <w:bCs/>
          <w:i/>
          <w:iCs/>
          <w:lang w:val="uz-Cyrl-UZ"/>
        </w:rPr>
        <w:t>и ва миллий  иқтисодиётнинг ривожланишига таъсири.</w:t>
      </w:r>
    </w:p>
    <w:p w:rsidR="006D3AC8" w:rsidRPr="006D3AC8" w:rsidRDefault="006D3AC8" w:rsidP="00E97908">
      <w:pPr>
        <w:pStyle w:val="Default"/>
        <w:ind w:firstLine="708"/>
        <w:jc w:val="both"/>
      </w:pPr>
    </w:p>
    <w:p w:rsidR="003B46D7" w:rsidRPr="006D3AC8" w:rsidRDefault="003B46D7" w:rsidP="00E97908">
      <w:pPr>
        <w:pStyle w:val="Default"/>
        <w:ind w:firstLine="708"/>
        <w:jc w:val="both"/>
      </w:pPr>
      <w:proofErr w:type="spellStart"/>
      <w:r w:rsidRPr="006D3AC8">
        <w:t>Илмий-амалий</w:t>
      </w:r>
      <w:proofErr w:type="spellEnd"/>
      <w:r w:rsidRPr="006D3AC8">
        <w:t xml:space="preserve"> конференция </w:t>
      </w:r>
      <w:proofErr w:type="spellStart"/>
      <w:r w:rsidRPr="006D3AC8">
        <w:t>ишида</w:t>
      </w:r>
      <w:proofErr w:type="spellEnd"/>
      <w:r w:rsidRPr="006D3AC8">
        <w:t xml:space="preserve"> </w:t>
      </w:r>
      <w:proofErr w:type="spellStart"/>
      <w:r w:rsidRPr="006D3AC8">
        <w:t>хорижий</w:t>
      </w:r>
      <w:proofErr w:type="spellEnd"/>
      <w:r w:rsidRPr="006D3AC8">
        <w:t xml:space="preserve"> </w:t>
      </w:r>
      <w:proofErr w:type="spellStart"/>
      <w:r w:rsidRPr="006D3AC8">
        <w:t>ва</w:t>
      </w:r>
      <w:proofErr w:type="spellEnd"/>
      <w:r w:rsidRPr="006D3AC8">
        <w:t xml:space="preserve"> </w:t>
      </w:r>
      <w:proofErr w:type="spellStart"/>
      <w:r w:rsidRPr="006D3AC8">
        <w:t>маҳаллий</w:t>
      </w:r>
      <w:proofErr w:type="spellEnd"/>
      <w:r w:rsidRPr="006D3AC8">
        <w:t xml:space="preserve"> </w:t>
      </w:r>
      <w:proofErr w:type="spellStart"/>
      <w:r w:rsidRPr="006D3AC8">
        <w:t>олий</w:t>
      </w:r>
      <w:proofErr w:type="spellEnd"/>
      <w:r w:rsidRPr="006D3AC8">
        <w:t xml:space="preserve"> </w:t>
      </w:r>
      <w:proofErr w:type="spellStart"/>
      <w:r w:rsidRPr="006D3AC8">
        <w:t>таълим</w:t>
      </w:r>
      <w:proofErr w:type="spellEnd"/>
      <w:r w:rsidRPr="006D3AC8">
        <w:t xml:space="preserve">, </w:t>
      </w:r>
      <w:proofErr w:type="spellStart"/>
      <w:r w:rsidRPr="006D3AC8">
        <w:t>илмий</w:t>
      </w:r>
      <w:proofErr w:type="spellEnd"/>
      <w:r w:rsidRPr="006D3AC8">
        <w:t xml:space="preserve"> </w:t>
      </w:r>
      <w:proofErr w:type="spellStart"/>
      <w:r w:rsidRPr="006D3AC8">
        <w:t>тадқиқот</w:t>
      </w:r>
      <w:proofErr w:type="spellEnd"/>
      <w:r w:rsidRPr="006D3AC8">
        <w:t xml:space="preserve"> </w:t>
      </w:r>
      <w:proofErr w:type="spellStart"/>
      <w:r w:rsidRPr="006D3AC8">
        <w:t>муассасаларининг</w:t>
      </w:r>
      <w:proofErr w:type="spellEnd"/>
      <w:r w:rsidRPr="006D3AC8">
        <w:t xml:space="preserve"> профессор-</w:t>
      </w:r>
      <w:proofErr w:type="spellStart"/>
      <w:r w:rsidRPr="006D3AC8">
        <w:t>ўқитувчилари</w:t>
      </w:r>
      <w:proofErr w:type="spellEnd"/>
      <w:r w:rsidRPr="006D3AC8">
        <w:t xml:space="preserve">, </w:t>
      </w:r>
      <w:proofErr w:type="spellStart"/>
      <w:r w:rsidRPr="006D3AC8">
        <w:t>мутахассислари</w:t>
      </w:r>
      <w:proofErr w:type="spellEnd"/>
      <w:r w:rsidRPr="006D3AC8">
        <w:t xml:space="preserve">, </w:t>
      </w:r>
      <w:proofErr w:type="spellStart"/>
      <w:r w:rsidRPr="006D3AC8">
        <w:t>докторантлари</w:t>
      </w:r>
      <w:proofErr w:type="spellEnd"/>
      <w:r w:rsidRPr="006D3AC8">
        <w:t xml:space="preserve">, </w:t>
      </w:r>
      <w:proofErr w:type="spellStart"/>
      <w:r w:rsidRPr="006D3AC8">
        <w:t>мустақил</w:t>
      </w:r>
      <w:proofErr w:type="spellEnd"/>
      <w:r w:rsidRPr="006D3AC8">
        <w:t xml:space="preserve"> </w:t>
      </w:r>
      <w:proofErr w:type="spellStart"/>
      <w:r w:rsidRPr="006D3AC8">
        <w:t>изланувчилари</w:t>
      </w:r>
      <w:proofErr w:type="spellEnd"/>
      <w:r w:rsidRPr="006D3AC8">
        <w:t xml:space="preserve"> </w:t>
      </w:r>
      <w:proofErr w:type="spellStart"/>
      <w:r w:rsidRPr="006D3AC8">
        <w:t>ҳамда</w:t>
      </w:r>
      <w:proofErr w:type="spellEnd"/>
      <w:r w:rsidRPr="006D3AC8">
        <w:t xml:space="preserve"> </w:t>
      </w:r>
      <w:proofErr w:type="spellStart"/>
      <w:r w:rsidRPr="006D3AC8">
        <w:t>иқтидорли</w:t>
      </w:r>
      <w:proofErr w:type="spellEnd"/>
      <w:r w:rsidRPr="006D3AC8">
        <w:t xml:space="preserve"> </w:t>
      </w:r>
      <w:proofErr w:type="spellStart"/>
      <w:r w:rsidRPr="006D3AC8">
        <w:t>талабалари</w:t>
      </w:r>
      <w:proofErr w:type="spellEnd"/>
      <w:r w:rsidRPr="006D3AC8">
        <w:t xml:space="preserve">, </w:t>
      </w:r>
      <w:proofErr w:type="spellStart"/>
      <w:r w:rsidRPr="006D3AC8">
        <w:t>Ўзбекистон</w:t>
      </w:r>
      <w:proofErr w:type="spellEnd"/>
      <w:r w:rsidRPr="006D3AC8">
        <w:t xml:space="preserve"> </w:t>
      </w:r>
      <w:proofErr w:type="spellStart"/>
      <w:r w:rsidRPr="006D3AC8">
        <w:t>Республикаси</w:t>
      </w:r>
      <w:proofErr w:type="spellEnd"/>
      <w:r w:rsidRPr="006D3AC8">
        <w:t xml:space="preserve"> </w:t>
      </w:r>
      <w:r w:rsidR="006D3AC8">
        <w:rPr>
          <w:lang w:val="uz-Cyrl-UZ"/>
        </w:rPr>
        <w:t xml:space="preserve">Иқтисодиёт ва </w:t>
      </w:r>
      <w:proofErr w:type="spellStart"/>
      <w:r w:rsidR="006D3AC8">
        <w:t>м</w:t>
      </w:r>
      <w:r w:rsidRPr="006D3AC8">
        <w:t>ол</w:t>
      </w:r>
      <w:r w:rsidR="006D3AC8">
        <w:t>ия</w:t>
      </w:r>
      <w:proofErr w:type="spellEnd"/>
      <w:r w:rsidR="006D3AC8">
        <w:t xml:space="preserve"> </w:t>
      </w:r>
      <w:proofErr w:type="spellStart"/>
      <w:r w:rsidR="006D3AC8">
        <w:t>вазирлиги</w:t>
      </w:r>
      <w:proofErr w:type="spellEnd"/>
      <w:r w:rsidRPr="006D3AC8">
        <w:t xml:space="preserve">, </w:t>
      </w:r>
      <w:proofErr w:type="spellStart"/>
      <w:r w:rsidRPr="006D3AC8">
        <w:t>суғурта</w:t>
      </w:r>
      <w:proofErr w:type="spellEnd"/>
      <w:r w:rsidRPr="006D3AC8">
        <w:t xml:space="preserve"> </w:t>
      </w:r>
      <w:proofErr w:type="spellStart"/>
      <w:r w:rsidRPr="006D3AC8">
        <w:t>компаниялар</w:t>
      </w:r>
      <w:r w:rsidR="00472BA7" w:rsidRPr="006D3AC8">
        <w:t>и</w:t>
      </w:r>
      <w:proofErr w:type="spellEnd"/>
      <w:r w:rsidR="00472BA7" w:rsidRPr="006D3AC8">
        <w:t xml:space="preserve"> </w:t>
      </w:r>
      <w:r w:rsidR="006D3AC8">
        <w:rPr>
          <w:lang w:val="uz-Cyrl-UZ"/>
        </w:rPr>
        <w:t xml:space="preserve">раҳбар ходимлари ва </w:t>
      </w:r>
      <w:proofErr w:type="spellStart"/>
      <w:r w:rsidR="00472BA7" w:rsidRPr="006D3AC8">
        <w:t>мутахассислари</w:t>
      </w:r>
      <w:proofErr w:type="spellEnd"/>
      <w:r w:rsidR="00472BA7" w:rsidRPr="006D3AC8">
        <w:t xml:space="preserve"> </w:t>
      </w:r>
      <w:proofErr w:type="spellStart"/>
      <w:r w:rsidR="00472BA7" w:rsidRPr="006D3AC8">
        <w:t>иштирок</w:t>
      </w:r>
      <w:proofErr w:type="spellEnd"/>
      <w:r w:rsidR="00472BA7" w:rsidRPr="006D3AC8">
        <w:t xml:space="preserve"> </w:t>
      </w:r>
      <w:proofErr w:type="spellStart"/>
      <w:r w:rsidR="00472BA7" w:rsidRPr="006D3AC8">
        <w:t>этиш</w:t>
      </w:r>
      <w:r w:rsidR="00255366">
        <w:t>и</w:t>
      </w:r>
      <w:proofErr w:type="spellEnd"/>
      <w:r w:rsidR="00255366">
        <w:t xml:space="preserve"> </w:t>
      </w:r>
      <w:proofErr w:type="spellStart"/>
      <w:r w:rsidR="00255366">
        <w:t>кутилади</w:t>
      </w:r>
      <w:proofErr w:type="spellEnd"/>
      <w:r w:rsidR="00255366">
        <w:t>.</w:t>
      </w:r>
      <w:r w:rsidRPr="006D3AC8">
        <w:t xml:space="preserve"> </w:t>
      </w:r>
      <w:proofErr w:type="spellStart"/>
      <w:r w:rsidRPr="006D3AC8">
        <w:t>Конференцияда</w:t>
      </w:r>
      <w:proofErr w:type="spellEnd"/>
      <w:r w:rsidRPr="006D3AC8">
        <w:t xml:space="preserve"> </w:t>
      </w:r>
      <w:proofErr w:type="spellStart"/>
      <w:r w:rsidRPr="006D3AC8">
        <w:t>иштирок</w:t>
      </w:r>
      <w:proofErr w:type="spellEnd"/>
      <w:r w:rsidRPr="006D3AC8">
        <w:t xml:space="preserve"> </w:t>
      </w:r>
      <w:proofErr w:type="spellStart"/>
      <w:r w:rsidRPr="006D3AC8">
        <w:t>этиш</w:t>
      </w:r>
      <w:proofErr w:type="spellEnd"/>
      <w:r w:rsidRPr="006D3AC8">
        <w:t xml:space="preserve"> </w:t>
      </w:r>
      <w:proofErr w:type="spellStart"/>
      <w:r w:rsidRPr="006D3AC8">
        <w:t>учун</w:t>
      </w:r>
      <w:proofErr w:type="spellEnd"/>
      <w:r w:rsidRPr="006D3AC8">
        <w:t xml:space="preserve"> </w:t>
      </w:r>
      <w:proofErr w:type="spellStart"/>
      <w:r w:rsidRPr="006D3AC8">
        <w:t>илмий</w:t>
      </w:r>
      <w:proofErr w:type="spellEnd"/>
      <w:r w:rsidRPr="006D3AC8">
        <w:t xml:space="preserve"> </w:t>
      </w:r>
      <w:proofErr w:type="spellStart"/>
      <w:r w:rsidRPr="006D3AC8">
        <w:t>мақола</w:t>
      </w:r>
      <w:proofErr w:type="spellEnd"/>
      <w:r w:rsidRPr="006D3AC8">
        <w:t xml:space="preserve"> </w:t>
      </w:r>
      <w:proofErr w:type="spellStart"/>
      <w:r w:rsidRPr="006D3AC8">
        <w:t>ва</w:t>
      </w:r>
      <w:proofErr w:type="spellEnd"/>
      <w:r w:rsidRPr="006D3AC8">
        <w:t xml:space="preserve"> </w:t>
      </w:r>
      <w:proofErr w:type="spellStart"/>
      <w:r w:rsidRPr="006D3AC8">
        <w:t>тезислар</w:t>
      </w:r>
      <w:proofErr w:type="spellEnd"/>
      <w:r w:rsidRPr="006D3AC8">
        <w:t xml:space="preserve"> </w:t>
      </w:r>
      <w:r w:rsidR="00472BA7" w:rsidRPr="006D3AC8">
        <w:rPr>
          <w:b/>
          <w:bCs/>
        </w:rPr>
        <w:t>2023</w:t>
      </w:r>
      <w:r w:rsidRPr="006D3AC8">
        <w:rPr>
          <w:b/>
          <w:bCs/>
        </w:rPr>
        <w:t xml:space="preserve"> </w:t>
      </w:r>
      <w:proofErr w:type="spellStart"/>
      <w:r w:rsidRPr="006D3AC8">
        <w:rPr>
          <w:b/>
          <w:bCs/>
        </w:rPr>
        <w:t>йилнинг</w:t>
      </w:r>
      <w:proofErr w:type="spellEnd"/>
      <w:r w:rsidRPr="006D3AC8">
        <w:rPr>
          <w:b/>
          <w:bCs/>
        </w:rPr>
        <w:t xml:space="preserve"> </w:t>
      </w:r>
      <w:r w:rsidR="00255366">
        <w:rPr>
          <w:b/>
          <w:bCs/>
          <w:lang w:val="uz-Cyrl-UZ"/>
        </w:rPr>
        <w:t>1</w:t>
      </w:r>
      <w:r w:rsidRPr="006D3AC8">
        <w:rPr>
          <w:b/>
          <w:bCs/>
        </w:rPr>
        <w:t xml:space="preserve"> </w:t>
      </w:r>
      <w:r w:rsidR="00255366">
        <w:rPr>
          <w:b/>
          <w:bCs/>
          <w:lang w:val="uz-Cyrl-UZ"/>
        </w:rPr>
        <w:t>сен</w:t>
      </w:r>
      <w:r w:rsidR="00472BA7" w:rsidRPr="006D3AC8">
        <w:rPr>
          <w:b/>
          <w:bCs/>
          <w:lang w:val="uz-Cyrl-UZ"/>
        </w:rPr>
        <w:t>тябр</w:t>
      </w:r>
      <w:r w:rsidR="00CD780F" w:rsidRPr="006D3AC8">
        <w:rPr>
          <w:b/>
          <w:bCs/>
          <w:lang w:val="uz-Cyrl-UZ"/>
        </w:rPr>
        <w:t>и</w:t>
      </w:r>
      <w:proofErr w:type="spellStart"/>
      <w:r w:rsidRPr="006D3AC8">
        <w:rPr>
          <w:b/>
          <w:bCs/>
        </w:rPr>
        <w:t>гача</w:t>
      </w:r>
      <w:proofErr w:type="spellEnd"/>
      <w:r w:rsidRPr="006D3AC8">
        <w:rPr>
          <w:b/>
          <w:bCs/>
        </w:rPr>
        <w:t xml:space="preserve"> </w:t>
      </w:r>
      <w:proofErr w:type="spellStart"/>
      <w:r w:rsidRPr="006D3AC8">
        <w:rPr>
          <w:b/>
          <w:bCs/>
        </w:rPr>
        <w:t>қабул</w:t>
      </w:r>
      <w:proofErr w:type="spellEnd"/>
      <w:r w:rsidRPr="006D3AC8">
        <w:rPr>
          <w:b/>
          <w:bCs/>
        </w:rPr>
        <w:t xml:space="preserve"> </w:t>
      </w:r>
      <w:proofErr w:type="spellStart"/>
      <w:r w:rsidRPr="006D3AC8">
        <w:rPr>
          <w:b/>
          <w:bCs/>
        </w:rPr>
        <w:t>қилинади</w:t>
      </w:r>
      <w:proofErr w:type="spellEnd"/>
      <w:r w:rsidRPr="006D3AC8">
        <w:rPr>
          <w:b/>
          <w:bCs/>
        </w:rPr>
        <w:t>.</w:t>
      </w:r>
    </w:p>
    <w:p w:rsidR="00255366" w:rsidRDefault="00255366" w:rsidP="00E97908">
      <w:pPr>
        <w:pStyle w:val="Default"/>
        <w:jc w:val="center"/>
        <w:rPr>
          <w:b/>
          <w:bCs/>
        </w:rPr>
      </w:pPr>
    </w:p>
    <w:p w:rsidR="003B46D7" w:rsidRPr="006D3AC8" w:rsidRDefault="003B46D7" w:rsidP="00E97908">
      <w:pPr>
        <w:pStyle w:val="Default"/>
        <w:jc w:val="center"/>
      </w:pPr>
      <w:proofErr w:type="spellStart"/>
      <w:r w:rsidRPr="006D3AC8">
        <w:rPr>
          <w:b/>
          <w:bCs/>
        </w:rPr>
        <w:t>Тақдим</w:t>
      </w:r>
      <w:proofErr w:type="spellEnd"/>
      <w:r w:rsidRPr="006D3AC8">
        <w:rPr>
          <w:b/>
          <w:bCs/>
        </w:rPr>
        <w:t xml:space="preserve"> </w:t>
      </w:r>
      <w:proofErr w:type="spellStart"/>
      <w:r w:rsidRPr="006D3AC8">
        <w:rPr>
          <w:b/>
          <w:bCs/>
        </w:rPr>
        <w:t>этилаётган</w:t>
      </w:r>
      <w:proofErr w:type="spellEnd"/>
      <w:r w:rsidRPr="006D3AC8">
        <w:rPr>
          <w:b/>
          <w:bCs/>
        </w:rPr>
        <w:t xml:space="preserve"> </w:t>
      </w:r>
      <w:proofErr w:type="spellStart"/>
      <w:r w:rsidRPr="006D3AC8">
        <w:rPr>
          <w:b/>
          <w:bCs/>
        </w:rPr>
        <w:t>мақола</w:t>
      </w:r>
      <w:proofErr w:type="spellEnd"/>
      <w:r w:rsidRPr="006D3AC8">
        <w:rPr>
          <w:b/>
          <w:bCs/>
        </w:rPr>
        <w:t xml:space="preserve"> </w:t>
      </w:r>
      <w:proofErr w:type="spellStart"/>
      <w:r w:rsidRPr="006D3AC8">
        <w:rPr>
          <w:b/>
          <w:bCs/>
        </w:rPr>
        <w:t>ва</w:t>
      </w:r>
      <w:proofErr w:type="spellEnd"/>
      <w:r w:rsidRPr="006D3AC8">
        <w:rPr>
          <w:b/>
          <w:bCs/>
        </w:rPr>
        <w:t xml:space="preserve"> конференция </w:t>
      </w:r>
      <w:proofErr w:type="spellStart"/>
      <w:r w:rsidRPr="006D3AC8">
        <w:rPr>
          <w:b/>
          <w:bCs/>
        </w:rPr>
        <w:t>материалларини</w:t>
      </w:r>
      <w:proofErr w:type="spellEnd"/>
    </w:p>
    <w:p w:rsidR="003B46D7" w:rsidRPr="006D3AC8" w:rsidRDefault="003B46D7" w:rsidP="00E97908">
      <w:pPr>
        <w:pStyle w:val="Default"/>
        <w:jc w:val="center"/>
      </w:pPr>
      <w:proofErr w:type="spellStart"/>
      <w:r w:rsidRPr="006D3AC8">
        <w:rPr>
          <w:b/>
          <w:bCs/>
        </w:rPr>
        <w:t>расмийлаштириш</w:t>
      </w:r>
      <w:proofErr w:type="spellEnd"/>
      <w:r w:rsidRPr="006D3AC8">
        <w:rPr>
          <w:b/>
          <w:bCs/>
        </w:rPr>
        <w:t xml:space="preserve"> </w:t>
      </w:r>
      <w:proofErr w:type="spellStart"/>
      <w:r w:rsidRPr="006D3AC8">
        <w:rPr>
          <w:b/>
          <w:bCs/>
        </w:rPr>
        <w:t>тартиби</w:t>
      </w:r>
      <w:proofErr w:type="spellEnd"/>
      <w:r w:rsidRPr="006D3AC8">
        <w:rPr>
          <w:b/>
          <w:bCs/>
        </w:rPr>
        <w:t>:</w:t>
      </w:r>
    </w:p>
    <w:p w:rsidR="003B46D7" w:rsidRDefault="003B46D7" w:rsidP="00DA7612">
      <w:pPr>
        <w:pStyle w:val="Default"/>
        <w:ind w:firstLine="708"/>
        <w:jc w:val="both"/>
        <w:rPr>
          <w:lang w:val="uz-Cyrl-UZ"/>
        </w:rPr>
      </w:pPr>
      <w:r w:rsidRPr="006D3AC8">
        <w:t xml:space="preserve">Конференция </w:t>
      </w:r>
      <w:proofErr w:type="spellStart"/>
      <w:r w:rsidRPr="006D3AC8">
        <w:t>материаллари</w:t>
      </w:r>
      <w:proofErr w:type="spellEnd"/>
      <w:r w:rsidRPr="006D3AC8">
        <w:t xml:space="preserve"> электрон </w:t>
      </w:r>
      <w:proofErr w:type="spellStart"/>
      <w:r w:rsidRPr="006D3AC8">
        <w:t>шаклда</w:t>
      </w:r>
      <w:proofErr w:type="spellEnd"/>
      <w:r w:rsidRPr="006D3AC8">
        <w:t xml:space="preserve"> </w:t>
      </w:r>
      <w:proofErr w:type="spellStart"/>
      <w:r w:rsidRPr="006D3AC8">
        <w:t>Word</w:t>
      </w:r>
      <w:proofErr w:type="spellEnd"/>
      <w:r w:rsidRPr="006D3AC8">
        <w:t xml:space="preserve"> 2003, 2007, 2010 </w:t>
      </w:r>
      <w:proofErr w:type="spellStart"/>
      <w:r w:rsidRPr="006D3AC8">
        <w:t>форматида</w:t>
      </w:r>
      <w:proofErr w:type="spellEnd"/>
      <w:r w:rsidRPr="006D3AC8">
        <w:t xml:space="preserve"> </w:t>
      </w:r>
      <w:proofErr w:type="spellStart"/>
      <w:r w:rsidRPr="006D3AC8">
        <w:t>Times</w:t>
      </w:r>
      <w:proofErr w:type="spellEnd"/>
      <w:r w:rsidRPr="006D3AC8">
        <w:t xml:space="preserve"> </w:t>
      </w:r>
      <w:proofErr w:type="spellStart"/>
      <w:r w:rsidRPr="006D3AC8">
        <w:t>New</w:t>
      </w:r>
      <w:proofErr w:type="spellEnd"/>
      <w:r w:rsidRPr="006D3AC8">
        <w:t xml:space="preserve"> </w:t>
      </w:r>
      <w:proofErr w:type="spellStart"/>
      <w:r w:rsidRPr="006D3AC8">
        <w:t>Roman</w:t>
      </w:r>
      <w:proofErr w:type="spellEnd"/>
      <w:r w:rsidRPr="006D3AC8">
        <w:t xml:space="preserve">, 14 кегль, </w:t>
      </w:r>
      <w:proofErr w:type="spellStart"/>
      <w:r w:rsidRPr="006D3AC8">
        <w:t>саҳифалар</w:t>
      </w:r>
      <w:proofErr w:type="spellEnd"/>
      <w:r w:rsidRPr="006D3AC8">
        <w:t xml:space="preserve"> </w:t>
      </w:r>
      <w:proofErr w:type="spellStart"/>
      <w:r w:rsidRPr="006D3AC8">
        <w:t>чапдан</w:t>
      </w:r>
      <w:proofErr w:type="spellEnd"/>
      <w:r w:rsidR="00255366">
        <w:rPr>
          <w:lang w:val="uz-Cyrl-UZ"/>
        </w:rPr>
        <w:t xml:space="preserve"> 3,0 см, </w:t>
      </w:r>
      <w:proofErr w:type="spellStart"/>
      <w:r w:rsidR="00255366">
        <w:t>юқоридан</w:t>
      </w:r>
      <w:proofErr w:type="spellEnd"/>
      <w:r w:rsidR="00255366">
        <w:t xml:space="preserve"> </w:t>
      </w:r>
      <w:proofErr w:type="spellStart"/>
      <w:r w:rsidR="00255366">
        <w:t>ва</w:t>
      </w:r>
      <w:proofErr w:type="spellEnd"/>
      <w:r w:rsidR="00255366">
        <w:t xml:space="preserve"> </w:t>
      </w:r>
      <w:proofErr w:type="spellStart"/>
      <w:r w:rsidR="00255366">
        <w:t>пастдан</w:t>
      </w:r>
      <w:proofErr w:type="spellEnd"/>
      <w:r w:rsidRPr="006D3AC8">
        <w:t xml:space="preserve"> 2 см </w:t>
      </w:r>
      <w:r w:rsidR="00255366">
        <w:rPr>
          <w:lang w:val="uz-Cyrl-UZ"/>
        </w:rPr>
        <w:t xml:space="preserve">ва ўнгдан 1,5 см </w:t>
      </w:r>
      <w:proofErr w:type="spellStart"/>
      <w:r w:rsidRPr="006D3AC8">
        <w:t>қолдирилган</w:t>
      </w:r>
      <w:proofErr w:type="spellEnd"/>
      <w:r w:rsidRPr="006D3AC8">
        <w:t xml:space="preserve"> </w:t>
      </w:r>
      <w:proofErr w:type="spellStart"/>
      <w:r w:rsidRPr="006D3AC8">
        <w:t>ҳолда</w:t>
      </w:r>
      <w:proofErr w:type="spellEnd"/>
      <w:r w:rsidRPr="006D3AC8">
        <w:t xml:space="preserve"> </w:t>
      </w:r>
      <w:proofErr w:type="spellStart"/>
      <w:r w:rsidRPr="006D3AC8">
        <w:t>бўлиши</w:t>
      </w:r>
      <w:proofErr w:type="spellEnd"/>
      <w:r w:rsidRPr="006D3AC8">
        <w:t xml:space="preserve"> </w:t>
      </w:r>
      <w:proofErr w:type="spellStart"/>
      <w:r w:rsidRPr="006D3AC8">
        <w:t>шарт</w:t>
      </w:r>
      <w:proofErr w:type="spellEnd"/>
      <w:r w:rsidRPr="006D3AC8">
        <w:t>.</w:t>
      </w:r>
      <w:r w:rsidR="00DA7612">
        <w:rPr>
          <w:lang w:val="uz-Cyrl-UZ"/>
        </w:rPr>
        <w:t xml:space="preserve"> </w:t>
      </w:r>
      <w:r w:rsidRPr="00DA7612">
        <w:rPr>
          <w:lang w:val="uz-Cyrl-UZ"/>
        </w:rPr>
        <w:t>Асосий матн сатрлар оралиғи 1 см интервалда, сатр боши – 1 см, сатрларни энига тўғрилаш, сўзларни бошқа қаторга кўчириш-автоматик тарзда бўлиши лозим.</w:t>
      </w:r>
      <w:r w:rsidR="00DA7612">
        <w:rPr>
          <w:lang w:val="uz-Cyrl-UZ"/>
        </w:rPr>
        <w:t xml:space="preserve"> </w:t>
      </w:r>
      <w:r w:rsidRPr="00DA7612">
        <w:rPr>
          <w:lang w:val="uz-Cyrl-UZ"/>
        </w:rPr>
        <w:t xml:space="preserve">Тақдим этилаётган илмий мақола ҳажми </w:t>
      </w:r>
      <w:r w:rsidR="00DA7612">
        <w:rPr>
          <w:lang w:val="uz-Cyrl-UZ"/>
        </w:rPr>
        <w:t>5</w:t>
      </w:r>
      <w:r w:rsidRPr="00DA7612">
        <w:rPr>
          <w:lang w:val="uz-Cyrl-UZ"/>
        </w:rPr>
        <w:t xml:space="preserve"> </w:t>
      </w:r>
      <w:r w:rsidRPr="00DA7612">
        <w:rPr>
          <w:bCs/>
          <w:lang w:val="uz-Cyrl-UZ"/>
        </w:rPr>
        <w:t>бет</w:t>
      </w:r>
      <w:r w:rsidRPr="00DA7612">
        <w:rPr>
          <w:lang w:val="uz-Cyrl-UZ"/>
        </w:rPr>
        <w:t xml:space="preserve">гача ҳамда тезис ҳажми </w:t>
      </w:r>
      <w:r w:rsidR="00DA7612" w:rsidRPr="00DA7612">
        <w:rPr>
          <w:lang w:val="uz-Cyrl-UZ"/>
        </w:rPr>
        <w:br/>
        <w:t>3</w:t>
      </w:r>
      <w:r w:rsidRPr="00DA7612">
        <w:rPr>
          <w:lang w:val="uz-Cyrl-UZ"/>
        </w:rPr>
        <w:t xml:space="preserve"> </w:t>
      </w:r>
      <w:r w:rsidRPr="00DA7612">
        <w:rPr>
          <w:bCs/>
          <w:lang w:val="uz-Cyrl-UZ"/>
        </w:rPr>
        <w:t>бет</w:t>
      </w:r>
      <w:r w:rsidRPr="00DA7612">
        <w:rPr>
          <w:lang w:val="uz-Cyrl-UZ"/>
        </w:rPr>
        <w:t xml:space="preserve">гача бўлиши мумкин. </w:t>
      </w:r>
      <w:proofErr w:type="spellStart"/>
      <w:r w:rsidRPr="006D3AC8">
        <w:t>Мақола</w:t>
      </w:r>
      <w:proofErr w:type="spellEnd"/>
      <w:r w:rsidRPr="006D3AC8">
        <w:t xml:space="preserve"> </w:t>
      </w:r>
      <w:proofErr w:type="spellStart"/>
      <w:r w:rsidRPr="006D3AC8">
        <w:t>ва</w:t>
      </w:r>
      <w:proofErr w:type="spellEnd"/>
      <w:r w:rsidRPr="006D3AC8">
        <w:t xml:space="preserve"> </w:t>
      </w:r>
      <w:proofErr w:type="spellStart"/>
      <w:r w:rsidRPr="006D3AC8">
        <w:t>тезислар</w:t>
      </w:r>
      <w:proofErr w:type="spellEnd"/>
      <w:r w:rsidRPr="006D3AC8">
        <w:t xml:space="preserve"> </w:t>
      </w:r>
      <w:proofErr w:type="spellStart"/>
      <w:r w:rsidRPr="006D3AC8">
        <w:t>антиплагиат</w:t>
      </w:r>
      <w:proofErr w:type="spellEnd"/>
      <w:r w:rsidRPr="006D3AC8">
        <w:t xml:space="preserve"> </w:t>
      </w:r>
      <w:proofErr w:type="spellStart"/>
      <w:r w:rsidRPr="006D3AC8">
        <w:t>дастури</w:t>
      </w:r>
      <w:proofErr w:type="spellEnd"/>
      <w:r w:rsidRPr="006D3AC8">
        <w:t xml:space="preserve"> </w:t>
      </w:r>
      <w:proofErr w:type="spellStart"/>
      <w:r w:rsidRPr="006D3AC8">
        <w:t>орқали</w:t>
      </w:r>
      <w:proofErr w:type="spellEnd"/>
      <w:r w:rsidRPr="006D3AC8">
        <w:t xml:space="preserve"> </w:t>
      </w:r>
      <w:proofErr w:type="spellStart"/>
      <w:r w:rsidRPr="006D3AC8">
        <w:t>текширилади</w:t>
      </w:r>
      <w:proofErr w:type="spellEnd"/>
      <w:r w:rsidRPr="006D3AC8">
        <w:t>.</w:t>
      </w:r>
      <w:r w:rsidR="00DA7612">
        <w:rPr>
          <w:lang w:val="uz-Cyrl-UZ"/>
        </w:rPr>
        <w:t xml:space="preserve"> </w:t>
      </w:r>
      <w:r w:rsidRPr="00DA7612">
        <w:rPr>
          <w:lang w:val="uz-Cyrl-UZ"/>
        </w:rPr>
        <w:t>Конференция материаллари ўзбек, рус ва инглиз тилларида қабул қилинади.</w:t>
      </w:r>
      <w:r w:rsidR="00DA7612">
        <w:rPr>
          <w:lang w:val="uz-Cyrl-UZ"/>
        </w:rPr>
        <w:t xml:space="preserve"> Конференциянинг ташкилий бадали  ва материаллар тўпламини нашар қилиш учун  харажатларни қоплаш миқдори ҳар бир саҳифаси учун 30 000 сўм этиб белгиланди.</w:t>
      </w:r>
      <w:r w:rsidR="00312F48">
        <w:rPr>
          <w:lang w:val="uz-Cyrl-UZ"/>
        </w:rPr>
        <w:t xml:space="preserve"> Ялпи мажлис сўнггида хулоса ва таклифлар муҳокама қилиниб, якуний тавсиялар қабул қилинади. Ташкилий қўмита тезис ва мақолаларни  танлаб олиш ҳуқуқига эга. Конференция материаллари экспертизадан ўтгандан сўнг </w:t>
      </w:r>
      <w:r w:rsidR="00D54486">
        <w:rPr>
          <w:lang w:val="uz-Cyrl-UZ"/>
        </w:rPr>
        <w:t>Ўзбекистон Республикаси ОАК рўйхатига киритилган журналлар ва хорижий журналларда  (</w:t>
      </w:r>
      <w:r w:rsidR="00D54486">
        <w:rPr>
          <w:lang w:val="uz-Latn-UZ"/>
        </w:rPr>
        <w:t xml:space="preserve">Scopus </w:t>
      </w:r>
      <w:r w:rsidR="00D54486">
        <w:rPr>
          <w:lang w:val="uz-Cyrl-UZ"/>
        </w:rPr>
        <w:t xml:space="preserve">ва </w:t>
      </w:r>
      <w:r w:rsidR="00D54486">
        <w:rPr>
          <w:lang w:val="uz-Latn-UZ"/>
        </w:rPr>
        <w:t>Web of</w:t>
      </w:r>
      <w:r w:rsidR="00F23736">
        <w:rPr>
          <w:lang w:val="uz-Latn-UZ"/>
        </w:rPr>
        <w:t xml:space="preserve"> Science</w:t>
      </w:r>
      <w:r w:rsidR="00D54486">
        <w:rPr>
          <w:lang w:val="uz-Cyrl-UZ"/>
        </w:rPr>
        <w:t>)</w:t>
      </w:r>
      <w:r w:rsidR="00F23736">
        <w:rPr>
          <w:lang w:val="uz-Latn-UZ"/>
        </w:rPr>
        <w:t xml:space="preserve"> </w:t>
      </w:r>
      <w:r w:rsidR="00F23736">
        <w:rPr>
          <w:lang w:val="uz-Cyrl-UZ"/>
        </w:rPr>
        <w:t>чоп этишга тавсия этилади.</w:t>
      </w:r>
    </w:p>
    <w:p w:rsidR="00142FB9" w:rsidRDefault="00142FB9" w:rsidP="00DA7612">
      <w:pPr>
        <w:pStyle w:val="Default"/>
        <w:ind w:firstLine="708"/>
        <w:jc w:val="both"/>
        <w:rPr>
          <w:lang w:val="uz-Cyrl-UZ"/>
        </w:rPr>
      </w:pPr>
    </w:p>
    <w:p w:rsidR="00142FB9" w:rsidRDefault="00142FB9" w:rsidP="00142FB9">
      <w:pPr>
        <w:pStyle w:val="Default"/>
        <w:ind w:firstLine="708"/>
        <w:jc w:val="both"/>
        <w:rPr>
          <w:lang w:val="uz-Cyrl-UZ"/>
        </w:rPr>
      </w:pPr>
      <w:r>
        <w:rPr>
          <w:lang w:val="uz-Cyrl-UZ"/>
        </w:rPr>
        <w:t>Манзил: Анжуман ўтказиш учун масъул: “Суғурта ва пенсия иши” кафедраси.</w:t>
      </w:r>
    </w:p>
    <w:p w:rsidR="00142FB9" w:rsidRDefault="00142FB9" w:rsidP="00142FB9">
      <w:pPr>
        <w:pStyle w:val="Default"/>
        <w:ind w:firstLine="708"/>
        <w:jc w:val="both"/>
        <w:rPr>
          <w:lang w:val="uz-Cyrl-UZ"/>
        </w:rPr>
      </w:pPr>
      <w:r>
        <w:rPr>
          <w:lang w:val="uz-Cyrl-UZ"/>
        </w:rPr>
        <w:t>Телефон рақами: (+99890) 950 22 08 (А.Холбаев)</w:t>
      </w:r>
    </w:p>
    <w:p w:rsidR="00142FB9" w:rsidRPr="00570E53" w:rsidRDefault="00142FB9" w:rsidP="00142FB9">
      <w:pPr>
        <w:pStyle w:val="Default"/>
        <w:ind w:firstLine="708"/>
        <w:jc w:val="both"/>
        <w:rPr>
          <w:lang w:val="uz-Cyrl-UZ"/>
        </w:rPr>
      </w:pPr>
      <w:r>
        <w:rPr>
          <w:lang w:val="uz-Cyrl-UZ"/>
        </w:rPr>
        <w:t xml:space="preserve">Электрон почта: </w:t>
      </w:r>
      <w:r w:rsidRPr="001D325F">
        <w:rPr>
          <w:lang w:val="uz-Cyrl-UZ"/>
        </w:rPr>
        <w:t>sugurta@tfi.uz</w:t>
      </w:r>
    </w:p>
    <w:p w:rsidR="00142FB9" w:rsidRDefault="00142FB9" w:rsidP="00142FB9">
      <w:pPr>
        <w:pStyle w:val="Default"/>
        <w:ind w:firstLine="708"/>
        <w:jc w:val="both"/>
        <w:rPr>
          <w:lang w:val="uz-Cyrl-UZ"/>
        </w:rPr>
      </w:pPr>
      <w:r>
        <w:rPr>
          <w:lang w:val="uz-Cyrl-UZ"/>
        </w:rPr>
        <w:t>Тошкент шаҳри, Амир Темур кўчаси, 60А-уй.</w:t>
      </w:r>
    </w:p>
    <w:p w:rsidR="00142FB9" w:rsidRPr="00F23736" w:rsidRDefault="00142FB9" w:rsidP="00DA7612">
      <w:pPr>
        <w:pStyle w:val="Default"/>
        <w:ind w:firstLine="708"/>
        <w:jc w:val="both"/>
        <w:rPr>
          <w:lang w:val="uz-Cyrl-UZ"/>
        </w:rPr>
      </w:pPr>
      <w:bookmarkStart w:id="0" w:name="_GoBack"/>
      <w:bookmarkEnd w:id="0"/>
    </w:p>
    <w:sectPr w:rsidR="00142FB9" w:rsidRPr="00F2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7A"/>
    <w:rsid w:val="00103358"/>
    <w:rsid w:val="00142FB9"/>
    <w:rsid w:val="00255366"/>
    <w:rsid w:val="00312F48"/>
    <w:rsid w:val="003B46D7"/>
    <w:rsid w:val="00472BA7"/>
    <w:rsid w:val="0047373C"/>
    <w:rsid w:val="00574C6F"/>
    <w:rsid w:val="005D289C"/>
    <w:rsid w:val="006D3AC8"/>
    <w:rsid w:val="00783A64"/>
    <w:rsid w:val="007B54CD"/>
    <w:rsid w:val="0085387A"/>
    <w:rsid w:val="009D26C0"/>
    <w:rsid w:val="00B1169A"/>
    <w:rsid w:val="00C66B0E"/>
    <w:rsid w:val="00C8644D"/>
    <w:rsid w:val="00CD780F"/>
    <w:rsid w:val="00D54486"/>
    <w:rsid w:val="00DA7612"/>
    <w:rsid w:val="00E97908"/>
    <w:rsid w:val="00F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E96D"/>
  <w15:chartTrackingRefBased/>
  <w15:docId w15:val="{64BFE011-C187-4CB8-9F51-97EB675B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Umidjon Sharipov</dc:creator>
  <cp:keywords/>
  <dc:description/>
  <cp:lastModifiedBy>Hp</cp:lastModifiedBy>
  <cp:revision>3</cp:revision>
  <dcterms:created xsi:type="dcterms:W3CDTF">2023-03-17T03:21:00Z</dcterms:created>
  <dcterms:modified xsi:type="dcterms:W3CDTF">2023-03-18T05:06:00Z</dcterms:modified>
</cp:coreProperties>
</file>